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29E5" w14:textId="77777777" w:rsidR="009620F3" w:rsidRDefault="009620F3" w:rsidP="009620F3">
      <w:pPr>
        <w:rPr>
          <w:rFonts w:ascii="Microsoft YaHei UI Light" w:eastAsia="Microsoft YaHei UI Light" w:hAnsi="Microsoft YaHei UI Light"/>
          <w:color w:val="2E74B5" w:themeColor="accent5" w:themeShade="BF"/>
          <w:sz w:val="24"/>
        </w:rPr>
      </w:pPr>
    </w:p>
    <w:p w14:paraId="3ADDEBC4" w14:textId="77777777" w:rsidR="00D336A1" w:rsidRPr="00D92115" w:rsidRDefault="009620F3" w:rsidP="003A39D7">
      <w:pPr>
        <w:rPr>
          <w:rFonts w:ascii="Microsoft YaHei UI Light" w:eastAsia="Microsoft YaHei UI Light" w:hAnsi="Microsoft YaHei UI Light"/>
          <w:b/>
        </w:rPr>
      </w:pPr>
      <w:r w:rsidRPr="00D92115">
        <w:rPr>
          <w:rFonts w:ascii="Microsoft YaHei UI Light" w:eastAsia="Microsoft YaHei UI Light" w:hAnsi="Microsoft YaHei UI Light" w:hint="eastAsia"/>
          <w:b/>
        </w:rPr>
        <w:t xml:space="preserve">All referrals will need to go to </w:t>
      </w:r>
      <w:r w:rsidR="00D336A1" w:rsidRPr="00D92115">
        <w:rPr>
          <w:rFonts w:ascii="Microsoft YaHei UI Light" w:eastAsia="Microsoft YaHei UI Light" w:hAnsi="Microsoft YaHei UI Light"/>
          <w:b/>
        </w:rPr>
        <w:t xml:space="preserve">Carla – using the email address </w:t>
      </w:r>
      <w:hyperlink r:id="rId7" w:history="1">
        <w:r w:rsidR="00D336A1" w:rsidRPr="00D92115">
          <w:rPr>
            <w:rStyle w:val="Hyperlink"/>
            <w:rFonts w:ascii="Microsoft YaHei UI Light" w:eastAsia="Microsoft YaHei UI Light" w:hAnsi="Microsoft YaHei UI Light"/>
            <w:b/>
            <w:color w:val="auto"/>
          </w:rPr>
          <w:t>info@imsofmn.com</w:t>
        </w:r>
      </w:hyperlink>
    </w:p>
    <w:p w14:paraId="6EAA932B" w14:textId="77777777" w:rsidR="007C6772" w:rsidRPr="00D92115" w:rsidRDefault="009620F3" w:rsidP="003A39D7">
      <w:pPr>
        <w:pStyle w:val="ListParagraph"/>
        <w:rPr>
          <w:rFonts w:ascii="Microsoft YaHei UI Light" w:eastAsia="Microsoft YaHei UI Light" w:hAnsi="Microsoft YaHei UI Light"/>
          <w:b/>
        </w:rPr>
      </w:pPr>
      <w:r w:rsidRPr="00D92115">
        <w:rPr>
          <w:rFonts w:ascii="Microsoft YaHei UI Light" w:eastAsia="Microsoft YaHei UI Light" w:hAnsi="Microsoft YaHei UI Light" w:hint="eastAsia"/>
          <w:b/>
        </w:rPr>
        <w:t xml:space="preserve">  </w:t>
      </w:r>
    </w:p>
    <w:p w14:paraId="20DCD814" w14:textId="77777777" w:rsidR="009620F3" w:rsidRPr="00D92115" w:rsidRDefault="00D336A1" w:rsidP="009620F3">
      <w:pPr>
        <w:pStyle w:val="ListParagraph"/>
        <w:numPr>
          <w:ilvl w:val="0"/>
          <w:numId w:val="1"/>
        </w:numPr>
        <w:rPr>
          <w:rFonts w:ascii="Microsoft YaHei UI Light" w:eastAsia="Microsoft YaHei UI Light" w:hAnsi="Microsoft YaHei UI Light"/>
          <w:b/>
        </w:rPr>
      </w:pPr>
      <w:r w:rsidRPr="00D92115">
        <w:rPr>
          <w:rFonts w:ascii="Microsoft YaHei UI Light" w:eastAsia="Microsoft YaHei UI Light" w:hAnsi="Microsoft YaHei UI Light"/>
          <w:b/>
        </w:rPr>
        <w:t>Carla</w:t>
      </w:r>
      <w:r w:rsidR="009620F3" w:rsidRPr="00D92115">
        <w:rPr>
          <w:rFonts w:ascii="Microsoft YaHei UI Light" w:eastAsia="Microsoft YaHei UI Light" w:hAnsi="Microsoft YaHei UI Light"/>
          <w:b/>
        </w:rPr>
        <w:t xml:space="preserve">’s duties include: </w:t>
      </w:r>
    </w:p>
    <w:p w14:paraId="535A29B1" w14:textId="77777777" w:rsidR="00E85565" w:rsidRPr="00D92115" w:rsidRDefault="006D4FE0" w:rsidP="00D336A1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Accept referrals</w:t>
      </w:r>
    </w:p>
    <w:p w14:paraId="44FE4E82" w14:textId="77777777" w:rsidR="006D4FE0" w:rsidRPr="00D92115" w:rsidRDefault="006D4FE0" w:rsidP="006D4FE0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Receive all referrals</w:t>
      </w:r>
    </w:p>
    <w:p w14:paraId="6B169795" w14:textId="77777777" w:rsidR="00D336A1" w:rsidRPr="00D92115" w:rsidRDefault="00D336A1" w:rsidP="006D4FE0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Fill out the referral form</w:t>
      </w:r>
    </w:p>
    <w:p w14:paraId="5CC21E79" w14:textId="77777777" w:rsidR="006D4FE0" w:rsidRPr="00D92115" w:rsidRDefault="006D4FE0" w:rsidP="006D4FE0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Determine program eligibility</w:t>
      </w:r>
      <w:r w:rsidR="00D336A1" w:rsidRPr="00D92115">
        <w:rPr>
          <w:rFonts w:ascii="Microsoft YaHei UI Light" w:eastAsia="Microsoft YaHei UI Light" w:hAnsi="Microsoft YaHei UI Light"/>
        </w:rPr>
        <w:t xml:space="preserve"> – notify if they do not meet program criteria</w:t>
      </w:r>
    </w:p>
    <w:p w14:paraId="1E17DECD" w14:textId="77777777" w:rsidR="00D336A1" w:rsidRPr="00D92115" w:rsidRDefault="00D336A1" w:rsidP="006D4FE0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Track referrals on spreadsheet on the Z drive– include the date of referral, eligibility status, notes etc.</w:t>
      </w:r>
    </w:p>
    <w:p w14:paraId="14CB25F5" w14:textId="77777777" w:rsidR="002E37FE" w:rsidRPr="00D92115" w:rsidRDefault="00D336A1" w:rsidP="002E37FE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 xml:space="preserve">Enter into </w:t>
      </w:r>
      <w:proofErr w:type="spellStart"/>
      <w:r w:rsidRPr="00D92115">
        <w:rPr>
          <w:rFonts w:ascii="Microsoft YaHei UI Light" w:eastAsia="Microsoft YaHei UI Light" w:hAnsi="Microsoft YaHei UI Light"/>
        </w:rPr>
        <w:t>Procentive</w:t>
      </w:r>
      <w:proofErr w:type="spellEnd"/>
    </w:p>
    <w:p w14:paraId="507BE66B" w14:textId="77777777" w:rsidR="006D4FE0" w:rsidRPr="00D92115" w:rsidRDefault="00D336A1" w:rsidP="006D4FE0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V</w:t>
      </w:r>
      <w:r w:rsidR="006D4FE0" w:rsidRPr="00D92115">
        <w:rPr>
          <w:rFonts w:ascii="Microsoft YaHei UI Light" w:eastAsia="Microsoft YaHei UI Light" w:hAnsi="Microsoft YaHei UI Light" w:hint="eastAsia"/>
        </w:rPr>
        <w:t>erify insurance</w:t>
      </w:r>
    </w:p>
    <w:p w14:paraId="3C437C79" w14:textId="77777777" w:rsidR="006D4FE0" w:rsidRPr="00D92115" w:rsidRDefault="00D336A1" w:rsidP="006D4FE0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A</w:t>
      </w:r>
      <w:r w:rsidR="006D4FE0" w:rsidRPr="00D92115">
        <w:rPr>
          <w:rFonts w:ascii="Microsoft YaHei UI Light" w:eastAsia="Microsoft YaHei UI Light" w:hAnsi="Microsoft YaHei UI Light"/>
        </w:rPr>
        <w:t>s</w:t>
      </w:r>
      <w:r w:rsidR="006D4FE0" w:rsidRPr="00D92115">
        <w:rPr>
          <w:rFonts w:ascii="Microsoft YaHei UI Light" w:eastAsia="Microsoft YaHei UI Light" w:hAnsi="Microsoft YaHei UI Light" w:hint="eastAsia"/>
        </w:rPr>
        <w:t>sign</w:t>
      </w:r>
      <w:r w:rsidR="006D4FE0" w:rsidRPr="00D92115">
        <w:rPr>
          <w:rFonts w:ascii="Microsoft YaHei UI Light" w:eastAsia="Microsoft YaHei UI Light" w:hAnsi="Microsoft YaHei UI Light"/>
        </w:rPr>
        <w:t xml:space="preserve"> them </w:t>
      </w:r>
      <w:r w:rsidR="006D4FE0" w:rsidRPr="00D92115">
        <w:rPr>
          <w:rFonts w:ascii="Microsoft YaHei UI Light" w:eastAsia="Microsoft YaHei UI Light" w:hAnsi="Microsoft YaHei UI Light" w:hint="eastAsia"/>
        </w:rPr>
        <w:t>to the HSS program</w:t>
      </w:r>
      <w:r w:rsidR="006909B1" w:rsidRPr="00D92115">
        <w:rPr>
          <w:rFonts w:ascii="Microsoft YaHei UI Light" w:eastAsia="Microsoft YaHei UI Light" w:hAnsi="Microsoft YaHei UI Light"/>
        </w:rPr>
        <w:t xml:space="preserve"> and to Dany</w:t>
      </w:r>
    </w:p>
    <w:p w14:paraId="040B137D" w14:textId="77777777" w:rsidR="006D4FE0" w:rsidRPr="00D92115" w:rsidRDefault="002E37FE" w:rsidP="006D4FE0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U</w:t>
      </w:r>
      <w:r w:rsidR="006D4FE0" w:rsidRPr="00D92115">
        <w:rPr>
          <w:rFonts w:ascii="Microsoft YaHei UI Light" w:eastAsia="Microsoft YaHei UI Light" w:hAnsi="Microsoft YaHei UI Light" w:hint="eastAsia"/>
        </w:rPr>
        <w:t xml:space="preserve">pload all documents into </w:t>
      </w:r>
      <w:proofErr w:type="spellStart"/>
      <w:r w:rsidR="006D4FE0" w:rsidRPr="00D92115">
        <w:rPr>
          <w:rFonts w:ascii="Microsoft YaHei UI Light" w:eastAsia="Microsoft YaHei UI Light" w:hAnsi="Microsoft YaHei UI Light" w:hint="eastAsia"/>
        </w:rPr>
        <w:t>Procentive</w:t>
      </w:r>
      <w:proofErr w:type="spellEnd"/>
    </w:p>
    <w:p w14:paraId="37F75A9B" w14:textId="77777777" w:rsidR="006909B1" w:rsidRPr="00D92115" w:rsidRDefault="006909B1" w:rsidP="006D4FE0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Notify Dany of Referral</w:t>
      </w:r>
    </w:p>
    <w:p w14:paraId="275BCEFE" w14:textId="77777777" w:rsidR="006D4FE0" w:rsidRPr="00D92115" w:rsidRDefault="006D4FE0" w:rsidP="006D4FE0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 xml:space="preserve">If the </w:t>
      </w:r>
      <w:r w:rsidR="00CE0763" w:rsidRPr="00D92115">
        <w:rPr>
          <w:rFonts w:ascii="Microsoft YaHei UI Light" w:eastAsia="Microsoft YaHei UI Light" w:hAnsi="Microsoft YaHei UI Light"/>
        </w:rPr>
        <w:t xml:space="preserve">Senior </w:t>
      </w:r>
      <w:r w:rsidRPr="00D92115">
        <w:rPr>
          <w:rFonts w:ascii="Microsoft YaHei UI Light" w:eastAsia="Microsoft YaHei UI Light" w:hAnsi="Microsoft YaHei UI Light"/>
        </w:rPr>
        <w:t>care coordinator, waiver CM, or TCM are making the referral have them provide a signed ROI</w:t>
      </w:r>
      <w:r w:rsidR="00DE773F" w:rsidRPr="00D92115">
        <w:rPr>
          <w:rFonts w:ascii="Microsoft YaHei UI Light" w:eastAsia="Microsoft YaHei UI Light" w:hAnsi="Microsoft YaHei UI Light"/>
        </w:rPr>
        <w:t xml:space="preserve"> and contact information</w:t>
      </w:r>
    </w:p>
    <w:p w14:paraId="0820A238" w14:textId="77777777" w:rsidR="006D4FE0" w:rsidRPr="00D92115" w:rsidRDefault="006D4FE0" w:rsidP="006D4FE0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 w:hint="eastAsia"/>
        </w:rPr>
        <w:t>If clients do not have MA, she will refer them to Mower DHS to apply</w:t>
      </w:r>
      <w:r w:rsidR="00FD19B5" w:rsidRPr="00D92115">
        <w:rPr>
          <w:rFonts w:ascii="Microsoft YaHei UI Light" w:eastAsia="Microsoft YaHei UI Light" w:hAnsi="Microsoft YaHei UI Light"/>
        </w:rPr>
        <w:t>, or to visit them online to complete the application.  Encourage them to follow up when they get it (if this is the only reason why they are denied)</w:t>
      </w:r>
    </w:p>
    <w:p w14:paraId="66FBFDCE" w14:textId="77777777" w:rsidR="007C6772" w:rsidRPr="00D92115" w:rsidRDefault="007C6772" w:rsidP="007C6772">
      <w:pPr>
        <w:pStyle w:val="ListParagraph"/>
        <w:ind w:left="2160"/>
        <w:rPr>
          <w:rFonts w:ascii="Microsoft YaHei UI Light" w:eastAsia="Microsoft YaHei UI Light" w:hAnsi="Microsoft YaHei UI Light"/>
        </w:rPr>
      </w:pPr>
    </w:p>
    <w:p w14:paraId="6C44C244" w14:textId="77777777" w:rsidR="00BC2FB7" w:rsidRPr="00D92115" w:rsidRDefault="00DE773F" w:rsidP="009620F3">
      <w:pPr>
        <w:pStyle w:val="ListParagraph"/>
        <w:numPr>
          <w:ilvl w:val="0"/>
          <w:numId w:val="1"/>
        </w:numPr>
        <w:rPr>
          <w:rFonts w:ascii="Microsoft YaHei UI Light" w:eastAsia="Microsoft YaHei UI Light" w:hAnsi="Microsoft YaHei UI Light"/>
          <w:b/>
        </w:rPr>
      </w:pPr>
      <w:r w:rsidRPr="00D92115">
        <w:rPr>
          <w:rFonts w:ascii="Microsoft YaHei UI Light" w:eastAsia="Microsoft YaHei UI Light" w:hAnsi="Microsoft YaHei UI Light"/>
          <w:b/>
        </w:rPr>
        <w:t>Veronica’s</w:t>
      </w:r>
      <w:r w:rsidR="00BC2FB7" w:rsidRPr="00D92115">
        <w:rPr>
          <w:rFonts w:ascii="Microsoft YaHei UI Light" w:eastAsia="Microsoft YaHei UI Light" w:hAnsi="Microsoft YaHei UI Light"/>
          <w:b/>
        </w:rPr>
        <w:t xml:space="preserve"> duties will include: </w:t>
      </w:r>
    </w:p>
    <w:p w14:paraId="24DDA344" w14:textId="77777777" w:rsidR="004D3417" w:rsidRPr="00D92115" w:rsidRDefault="00DE773F" w:rsidP="00BC2FB7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Veronica</w:t>
      </w:r>
      <w:r w:rsidR="002E37FE" w:rsidRPr="00D92115">
        <w:rPr>
          <w:rFonts w:ascii="Microsoft YaHei UI Light" w:eastAsia="Microsoft YaHei UI Light" w:hAnsi="Microsoft YaHei UI Light"/>
        </w:rPr>
        <w:t xml:space="preserve"> will be back-up for Carla if out of the office</w:t>
      </w:r>
      <w:r w:rsidRPr="00D92115">
        <w:rPr>
          <w:rFonts w:ascii="Microsoft YaHei UI Light" w:eastAsia="Microsoft YaHei UI Light" w:hAnsi="Microsoft YaHei UI Light"/>
        </w:rPr>
        <w:t xml:space="preserve"> (out on PTO)</w:t>
      </w:r>
    </w:p>
    <w:p w14:paraId="65CD2538" w14:textId="77777777" w:rsidR="00BC2FB7" w:rsidRPr="00D92115" w:rsidRDefault="004D3417" w:rsidP="004D3417">
      <w:pPr>
        <w:pStyle w:val="ListParagraph"/>
        <w:numPr>
          <w:ilvl w:val="2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If Carla will be back in the office the following business day, referral forms can be sent to Carla instead of doing steps b and c)</w:t>
      </w:r>
    </w:p>
    <w:p w14:paraId="0A19B40F" w14:textId="77777777" w:rsidR="00BC2FB7" w:rsidRPr="00D92115" w:rsidRDefault="00DE773F" w:rsidP="00BC2FB7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Complete the referral form</w:t>
      </w:r>
    </w:p>
    <w:p w14:paraId="171D4758" w14:textId="77777777" w:rsidR="00DE773F" w:rsidRPr="00D92115" w:rsidRDefault="00DE773F" w:rsidP="00BC2FB7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Send to Dany (Dany will determine eligibility then notify Veronica</w:t>
      </w:r>
      <w:r w:rsidR="00CE0763" w:rsidRPr="00D92115">
        <w:rPr>
          <w:rFonts w:ascii="Microsoft YaHei UI Light" w:eastAsia="Microsoft YaHei UI Light" w:hAnsi="Microsoft YaHei UI Light"/>
        </w:rPr>
        <w:t xml:space="preserve">, </w:t>
      </w:r>
      <w:r w:rsidRPr="00D92115">
        <w:rPr>
          <w:rFonts w:ascii="Microsoft YaHei UI Light" w:eastAsia="Microsoft YaHei UI Light" w:hAnsi="Microsoft YaHei UI Light"/>
        </w:rPr>
        <w:t>cc Carla</w:t>
      </w:r>
      <w:r w:rsidR="006909B1" w:rsidRPr="00D92115">
        <w:rPr>
          <w:rFonts w:ascii="Microsoft YaHei UI Light" w:eastAsia="Microsoft YaHei UI Light" w:hAnsi="Microsoft YaHei UI Light"/>
        </w:rPr>
        <w:t>)</w:t>
      </w:r>
    </w:p>
    <w:p w14:paraId="5946AEAB" w14:textId="77777777" w:rsidR="00CE0763" w:rsidRPr="00D92115" w:rsidRDefault="00DE773F" w:rsidP="001E15E5">
      <w:pPr>
        <w:pStyle w:val="ListParagraph"/>
        <w:numPr>
          <w:ilvl w:val="2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 xml:space="preserve">If determined eligible: verify MA and enter client into </w:t>
      </w:r>
      <w:proofErr w:type="spellStart"/>
      <w:r w:rsidRPr="00D92115">
        <w:rPr>
          <w:rFonts w:ascii="Microsoft YaHei UI Light" w:eastAsia="Microsoft YaHei UI Light" w:hAnsi="Microsoft YaHei UI Light"/>
        </w:rPr>
        <w:t>Procentive</w:t>
      </w:r>
      <w:proofErr w:type="spellEnd"/>
      <w:r w:rsidR="00CE0763" w:rsidRPr="00D92115">
        <w:rPr>
          <w:rFonts w:ascii="Microsoft YaHei UI Light" w:eastAsia="Microsoft YaHei UI Light" w:hAnsi="Microsoft YaHei UI Light"/>
        </w:rPr>
        <w:t xml:space="preserve">. Assign to HSS </w:t>
      </w:r>
      <w:r w:rsidR="006909B1" w:rsidRPr="00D92115">
        <w:rPr>
          <w:rFonts w:ascii="Microsoft YaHei UI Light" w:eastAsia="Microsoft YaHei UI Light" w:hAnsi="Microsoft YaHei UI Light"/>
        </w:rPr>
        <w:t>and to Dany</w:t>
      </w:r>
    </w:p>
    <w:p w14:paraId="07A7BCB4" w14:textId="77777777" w:rsidR="006909B1" w:rsidRPr="00D92115" w:rsidRDefault="006909B1" w:rsidP="006909B1">
      <w:pPr>
        <w:pStyle w:val="ListParagraph"/>
        <w:ind w:left="2160"/>
        <w:rPr>
          <w:rFonts w:ascii="Microsoft YaHei UI Light" w:eastAsia="Microsoft YaHei UI Light" w:hAnsi="Microsoft YaHei UI Light"/>
        </w:rPr>
      </w:pPr>
    </w:p>
    <w:p w14:paraId="48FEEC0E" w14:textId="77777777" w:rsidR="00E85565" w:rsidRPr="00D92115" w:rsidRDefault="00E85565" w:rsidP="009620F3">
      <w:pPr>
        <w:pStyle w:val="ListParagraph"/>
        <w:numPr>
          <w:ilvl w:val="0"/>
          <w:numId w:val="1"/>
        </w:numPr>
        <w:rPr>
          <w:rFonts w:ascii="Microsoft YaHei UI Light" w:eastAsia="Microsoft YaHei UI Light" w:hAnsi="Microsoft YaHei UI Light"/>
          <w:b/>
        </w:rPr>
      </w:pPr>
      <w:r w:rsidRPr="00D92115">
        <w:rPr>
          <w:rFonts w:ascii="Microsoft YaHei UI Light" w:eastAsia="Microsoft YaHei UI Light" w:hAnsi="Microsoft YaHei UI Light"/>
          <w:b/>
        </w:rPr>
        <w:t>Dany’s duties will be as follows:</w:t>
      </w:r>
    </w:p>
    <w:p w14:paraId="76B2A46F" w14:textId="77777777" w:rsidR="00E85565" w:rsidRPr="00D92115" w:rsidRDefault="0014160B" w:rsidP="00E85565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A</w:t>
      </w:r>
      <w:r w:rsidR="009620F3" w:rsidRPr="00D92115">
        <w:rPr>
          <w:rFonts w:ascii="Microsoft YaHei UI Light" w:eastAsia="Microsoft YaHei UI Light" w:hAnsi="Microsoft YaHei UI Light" w:hint="eastAsia"/>
        </w:rPr>
        <w:t xml:space="preserve">dd </w:t>
      </w:r>
      <w:r w:rsidRPr="00D92115">
        <w:rPr>
          <w:rFonts w:ascii="Microsoft YaHei UI Light" w:eastAsia="Microsoft YaHei UI Light" w:hAnsi="Microsoft YaHei UI Light"/>
        </w:rPr>
        <w:t>client</w:t>
      </w:r>
      <w:r w:rsidR="009620F3" w:rsidRPr="00D92115">
        <w:rPr>
          <w:rFonts w:ascii="Microsoft YaHei UI Light" w:eastAsia="Microsoft YaHei UI Light" w:hAnsi="Microsoft YaHei UI Light" w:hint="eastAsia"/>
        </w:rPr>
        <w:t xml:space="preserve"> to our</w:t>
      </w:r>
      <w:r w:rsidR="00E85565" w:rsidRPr="00D92115">
        <w:rPr>
          <w:rFonts w:ascii="Microsoft YaHei UI Light" w:eastAsia="Microsoft YaHei UI Light" w:hAnsi="Microsoft YaHei UI Light"/>
        </w:rPr>
        <w:t xml:space="preserve"> own</w:t>
      </w:r>
      <w:r w:rsidR="009620F3" w:rsidRPr="00D92115">
        <w:rPr>
          <w:rFonts w:ascii="Microsoft YaHei UI Light" w:eastAsia="Microsoft YaHei UI Light" w:hAnsi="Microsoft YaHei UI Light" w:hint="eastAsia"/>
        </w:rPr>
        <w:t xml:space="preserve"> HSS </w:t>
      </w:r>
      <w:r w:rsidRPr="00D92115">
        <w:rPr>
          <w:rFonts w:ascii="Microsoft YaHei UI Light" w:eastAsia="Microsoft YaHei UI Light" w:hAnsi="Microsoft YaHei UI Light"/>
        </w:rPr>
        <w:t>Tracker</w:t>
      </w:r>
      <w:r w:rsidR="009620F3" w:rsidRPr="00D92115">
        <w:rPr>
          <w:rFonts w:ascii="Microsoft YaHei UI Light" w:eastAsia="Microsoft YaHei UI Light" w:hAnsi="Microsoft YaHei UI Light" w:hint="eastAsia"/>
        </w:rPr>
        <w:t xml:space="preserve"> </w:t>
      </w:r>
    </w:p>
    <w:p w14:paraId="3E5B1DE0" w14:textId="77777777" w:rsidR="00E85565" w:rsidRPr="00D92115" w:rsidRDefault="0014160B" w:rsidP="00E85565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Document</w:t>
      </w:r>
      <w:r w:rsidR="00E85565" w:rsidRPr="00D92115">
        <w:rPr>
          <w:rFonts w:ascii="Microsoft YaHei UI Light" w:eastAsia="Microsoft YaHei UI Light" w:hAnsi="Microsoft YaHei UI Light"/>
        </w:rPr>
        <w:t xml:space="preserve"> </w:t>
      </w:r>
      <w:r w:rsidRPr="00D92115">
        <w:rPr>
          <w:rFonts w:ascii="Microsoft YaHei UI Light" w:eastAsia="Microsoft YaHei UI Light" w:hAnsi="Microsoft YaHei UI Light"/>
        </w:rPr>
        <w:t xml:space="preserve">attempts to contact client in </w:t>
      </w:r>
      <w:proofErr w:type="spellStart"/>
      <w:r w:rsidRPr="00D92115">
        <w:rPr>
          <w:rFonts w:ascii="Microsoft YaHei UI Light" w:eastAsia="Microsoft YaHei UI Light" w:hAnsi="Microsoft YaHei UI Light"/>
        </w:rPr>
        <w:t>Procentive</w:t>
      </w:r>
      <w:proofErr w:type="spellEnd"/>
    </w:p>
    <w:p w14:paraId="4895F56A" w14:textId="77777777" w:rsidR="006909B1" w:rsidRPr="00D92115" w:rsidRDefault="006909B1" w:rsidP="00E85565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Determine eligibility for consultation</w:t>
      </w:r>
    </w:p>
    <w:p w14:paraId="3BF4B195" w14:textId="77777777" w:rsidR="006909B1" w:rsidRPr="00D92115" w:rsidRDefault="006909B1" w:rsidP="006909B1">
      <w:pPr>
        <w:pStyle w:val="ListParagraph"/>
        <w:numPr>
          <w:ilvl w:val="2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lastRenderedPageBreak/>
        <w:t>If not eligible for consultation:</w:t>
      </w:r>
    </w:p>
    <w:p w14:paraId="354D854F" w14:textId="77777777" w:rsidR="006909B1" w:rsidRPr="00D92115" w:rsidRDefault="006909B1" w:rsidP="006909B1">
      <w:pPr>
        <w:pStyle w:val="ListParagraph"/>
        <w:numPr>
          <w:ilvl w:val="0"/>
          <w:numId w:val="3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 xml:space="preserve">Make arrangements to sign IMS info and </w:t>
      </w:r>
      <w:proofErr w:type="gramStart"/>
      <w:r w:rsidRPr="00D92115">
        <w:rPr>
          <w:rFonts w:ascii="Microsoft YaHei UI Light" w:eastAsia="Microsoft YaHei UI Light" w:hAnsi="Microsoft YaHei UI Light"/>
        </w:rPr>
        <w:t>ROIs</w:t>
      </w:r>
      <w:proofErr w:type="gramEnd"/>
    </w:p>
    <w:p w14:paraId="79FFFBEA" w14:textId="77777777" w:rsidR="006909B1" w:rsidRPr="00D92115" w:rsidRDefault="006909B1" w:rsidP="006909B1">
      <w:pPr>
        <w:pStyle w:val="ListParagraph"/>
        <w:numPr>
          <w:ilvl w:val="0"/>
          <w:numId w:val="3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Contact necessary providers for documentation needed</w:t>
      </w:r>
    </w:p>
    <w:p w14:paraId="6C704680" w14:textId="77777777" w:rsidR="006909B1" w:rsidRPr="00D92115" w:rsidRDefault="006909B1" w:rsidP="006909B1">
      <w:pPr>
        <w:pStyle w:val="ListParagraph"/>
        <w:numPr>
          <w:ilvl w:val="0"/>
          <w:numId w:val="3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Submit documentation to the state once it is obtained.</w:t>
      </w:r>
    </w:p>
    <w:p w14:paraId="2A4D9E81" w14:textId="77777777" w:rsidR="00CE0763" w:rsidRPr="00D92115" w:rsidRDefault="0014160B" w:rsidP="00A47887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Complete</w:t>
      </w:r>
      <w:r w:rsidR="009620F3" w:rsidRPr="00D92115">
        <w:rPr>
          <w:rFonts w:ascii="Microsoft YaHei UI Light" w:eastAsia="Microsoft YaHei UI Light" w:hAnsi="Microsoft YaHei UI Light" w:hint="eastAsia"/>
        </w:rPr>
        <w:t xml:space="preserve"> the consultation</w:t>
      </w:r>
      <w:r w:rsidR="00CE0763" w:rsidRPr="00D92115">
        <w:rPr>
          <w:rFonts w:ascii="Microsoft YaHei UI Light" w:eastAsia="Microsoft YaHei UI Light" w:hAnsi="Microsoft YaHei UI Light"/>
        </w:rPr>
        <w:t xml:space="preserve"> – ensure IMS info and ROIs are completed</w:t>
      </w:r>
    </w:p>
    <w:p w14:paraId="7EC67408" w14:textId="77777777" w:rsidR="00CE0763" w:rsidRPr="00D92115" w:rsidRDefault="00CE0763" w:rsidP="00CE0763">
      <w:pPr>
        <w:pStyle w:val="ListParagraph"/>
        <w:numPr>
          <w:ilvl w:val="2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Refer for CES if applicable and other referrals as necessary</w:t>
      </w:r>
    </w:p>
    <w:p w14:paraId="1E5E4773" w14:textId="77777777" w:rsidR="00E85565" w:rsidRPr="00D92115" w:rsidRDefault="0014160B" w:rsidP="00A47887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S</w:t>
      </w:r>
      <w:r w:rsidR="00BC2FB7" w:rsidRPr="00D92115">
        <w:rPr>
          <w:rFonts w:ascii="Microsoft YaHei UI Light" w:eastAsia="Microsoft YaHei UI Light" w:hAnsi="Microsoft YaHei UI Light"/>
        </w:rPr>
        <w:t xml:space="preserve">ubmit to the </w:t>
      </w:r>
      <w:r w:rsidR="009620F3" w:rsidRPr="00D92115">
        <w:rPr>
          <w:rFonts w:ascii="Microsoft YaHei UI Light" w:eastAsia="Microsoft YaHei UI Light" w:hAnsi="Microsoft YaHei UI Light" w:hint="eastAsia"/>
        </w:rPr>
        <w:t>state for approval</w:t>
      </w:r>
      <w:r w:rsidR="00E85565" w:rsidRPr="00D92115">
        <w:rPr>
          <w:rFonts w:ascii="Microsoft YaHei UI Light" w:eastAsia="Microsoft YaHei UI Light" w:hAnsi="Microsoft YaHei UI Light"/>
        </w:rPr>
        <w:t xml:space="preserve"> and </w:t>
      </w:r>
      <w:r w:rsidRPr="00D92115">
        <w:rPr>
          <w:rFonts w:ascii="Microsoft YaHei UI Light" w:eastAsia="Microsoft YaHei UI Light" w:hAnsi="Microsoft YaHei UI Light"/>
        </w:rPr>
        <w:t xml:space="preserve">upload documents to </w:t>
      </w:r>
      <w:proofErr w:type="spellStart"/>
      <w:r w:rsidRPr="00D92115">
        <w:rPr>
          <w:rFonts w:ascii="Microsoft YaHei UI Light" w:eastAsia="Microsoft YaHei UI Light" w:hAnsi="Microsoft YaHei UI Light"/>
        </w:rPr>
        <w:t>Procentive</w:t>
      </w:r>
      <w:proofErr w:type="spellEnd"/>
    </w:p>
    <w:p w14:paraId="21E7DA06" w14:textId="77777777" w:rsidR="00E85565" w:rsidRPr="00D92115" w:rsidRDefault="0014160B" w:rsidP="00E85565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Track the following in HSS Tracker: eligible clients, when if/when consultation is scheduled, when documents are submitted to the state</w:t>
      </w:r>
      <w:r w:rsidR="00CE0763" w:rsidRPr="00D92115">
        <w:rPr>
          <w:rFonts w:ascii="Microsoft YaHei UI Light" w:eastAsia="Microsoft YaHei UI Light" w:hAnsi="Microsoft YaHei UI Light"/>
        </w:rPr>
        <w:t>, status updates</w:t>
      </w:r>
      <w:r w:rsidR="006909B1" w:rsidRPr="00D92115">
        <w:rPr>
          <w:rFonts w:ascii="Microsoft YaHei UI Light" w:eastAsia="Microsoft YaHei UI Light" w:hAnsi="Microsoft YaHei UI Light"/>
        </w:rPr>
        <w:t>, etc.</w:t>
      </w:r>
    </w:p>
    <w:p w14:paraId="56A3EA73" w14:textId="77777777" w:rsidR="003A39D7" w:rsidRPr="00D92115" w:rsidRDefault="003A39D7" w:rsidP="00E85565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If there is a waitlist, Dany will mail a letter to those clients once they are approved to notify them of the wait list</w:t>
      </w:r>
    </w:p>
    <w:p w14:paraId="6966288C" w14:textId="77777777" w:rsidR="00CE0763" w:rsidRPr="00D92115" w:rsidRDefault="00CE0763" w:rsidP="00E85565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Complete consultation if renewal is needed and still eligible for consultation.</w:t>
      </w:r>
    </w:p>
    <w:p w14:paraId="0F2E7CD9" w14:textId="77777777" w:rsidR="00BC2FB7" w:rsidRPr="00D92115" w:rsidRDefault="00BC2FB7" w:rsidP="00805FF5">
      <w:pPr>
        <w:rPr>
          <w:rFonts w:ascii="Microsoft YaHei UI Light" w:eastAsia="Microsoft YaHei UI Light" w:hAnsi="Microsoft YaHei UI Light"/>
        </w:rPr>
      </w:pPr>
    </w:p>
    <w:p w14:paraId="05783939" w14:textId="77777777" w:rsidR="00BC2FB7" w:rsidRPr="00D92115" w:rsidRDefault="00A7055C" w:rsidP="00BC2FB7">
      <w:pPr>
        <w:pStyle w:val="ListParagraph"/>
        <w:numPr>
          <w:ilvl w:val="0"/>
          <w:numId w:val="1"/>
        </w:numPr>
        <w:rPr>
          <w:rFonts w:ascii="Microsoft YaHei UI Light" w:eastAsia="Microsoft YaHei UI Light" w:hAnsi="Microsoft YaHei UI Light"/>
          <w:b/>
        </w:rPr>
      </w:pPr>
      <w:r w:rsidRPr="00D92115">
        <w:rPr>
          <w:rFonts w:ascii="Microsoft YaHei UI Light" w:eastAsia="Microsoft YaHei UI Light" w:hAnsi="Microsoft YaHei UI Light"/>
          <w:b/>
        </w:rPr>
        <w:t>Transition</w:t>
      </w:r>
      <w:r w:rsidR="00805FF5" w:rsidRPr="00D92115">
        <w:rPr>
          <w:rFonts w:ascii="Microsoft YaHei UI Light" w:eastAsia="Microsoft YaHei UI Light" w:hAnsi="Microsoft YaHei UI Light"/>
          <w:b/>
        </w:rPr>
        <w:t xml:space="preserve">/Sustaining </w:t>
      </w:r>
      <w:r w:rsidRPr="00D92115">
        <w:rPr>
          <w:rFonts w:ascii="Microsoft YaHei UI Light" w:eastAsia="Microsoft YaHei UI Light" w:hAnsi="Microsoft YaHei UI Light"/>
          <w:b/>
        </w:rPr>
        <w:t>duties include:</w:t>
      </w:r>
    </w:p>
    <w:p w14:paraId="7037EF82" w14:textId="77777777" w:rsidR="00BC2FB7" w:rsidRPr="00D92115" w:rsidRDefault="00BC2FB7" w:rsidP="00BC2FB7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Once assigned to case upload HSS approval or denials</w:t>
      </w:r>
    </w:p>
    <w:p w14:paraId="2CEC4A16" w14:textId="77777777" w:rsidR="00BC2FB7" w:rsidRPr="00D92115" w:rsidRDefault="00BC2FB7" w:rsidP="00BC2FB7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 xml:space="preserve">Upload yearly notices </w:t>
      </w:r>
    </w:p>
    <w:p w14:paraId="7FE2EB34" w14:textId="77777777" w:rsidR="00BC2FB7" w:rsidRPr="00D92115" w:rsidRDefault="00BC2FB7" w:rsidP="00BC2FB7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Document attempts to reach client</w:t>
      </w:r>
    </w:p>
    <w:p w14:paraId="3F663974" w14:textId="77777777" w:rsidR="00A7055C" w:rsidRPr="00D92115" w:rsidRDefault="00BC2FB7" w:rsidP="00BC2FB7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Setup</w:t>
      </w:r>
      <w:r w:rsidR="00050452" w:rsidRPr="00D92115">
        <w:rPr>
          <w:rFonts w:ascii="Microsoft YaHei UI Light" w:eastAsia="Microsoft YaHei UI Light" w:hAnsi="Microsoft YaHei UI Light"/>
        </w:rPr>
        <w:t xml:space="preserve"> a</w:t>
      </w:r>
      <w:r w:rsidRPr="00D92115">
        <w:rPr>
          <w:rFonts w:ascii="Microsoft YaHei UI Light" w:eastAsia="Microsoft YaHei UI Light" w:hAnsi="Microsoft YaHei UI Light"/>
        </w:rPr>
        <w:t xml:space="preserve"> time to meet with client face to face</w:t>
      </w:r>
    </w:p>
    <w:p w14:paraId="4FB6F1E1" w14:textId="77777777" w:rsidR="00A7055C" w:rsidRPr="00D92115" w:rsidRDefault="00A7055C" w:rsidP="00A7055C">
      <w:pPr>
        <w:pStyle w:val="ListParagraph"/>
        <w:numPr>
          <w:ilvl w:val="2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 xml:space="preserve">“HSS Plan” should be completed during first appointment and uploaded to </w:t>
      </w:r>
      <w:proofErr w:type="spellStart"/>
      <w:r w:rsidRPr="00D92115">
        <w:rPr>
          <w:rFonts w:ascii="Microsoft YaHei UI Light" w:eastAsia="Microsoft YaHei UI Light" w:hAnsi="Microsoft YaHei UI Light"/>
        </w:rPr>
        <w:t>Procentive</w:t>
      </w:r>
      <w:proofErr w:type="spellEnd"/>
    </w:p>
    <w:p w14:paraId="386A1D4E" w14:textId="77777777" w:rsidR="006909B1" w:rsidRPr="00D92115" w:rsidRDefault="006909B1" w:rsidP="00A7055C">
      <w:pPr>
        <w:pStyle w:val="ListParagraph"/>
        <w:numPr>
          <w:ilvl w:val="2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Connect with client’s identified supports (i.e. TCM, Waivered Case Manager, Probation, natural supports the client wishes to have involved)</w:t>
      </w:r>
    </w:p>
    <w:p w14:paraId="59F307A2" w14:textId="77777777" w:rsidR="00BC2FB7" w:rsidRPr="00D92115" w:rsidRDefault="00805FF5" w:rsidP="00BC2FB7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 xml:space="preserve">Transition - </w:t>
      </w:r>
      <w:r w:rsidR="004A605C" w:rsidRPr="00D92115">
        <w:rPr>
          <w:rFonts w:ascii="Microsoft YaHei UI Light" w:eastAsia="Microsoft YaHei UI Light" w:hAnsi="Microsoft YaHei UI Light"/>
        </w:rPr>
        <w:t>M</w:t>
      </w:r>
      <w:r w:rsidR="00FD19B5" w:rsidRPr="00D92115">
        <w:rPr>
          <w:rFonts w:ascii="Microsoft YaHei UI Light" w:eastAsia="Microsoft YaHei UI Light" w:hAnsi="Microsoft YaHei UI Light"/>
        </w:rPr>
        <w:t xml:space="preserve">eet </w:t>
      </w:r>
      <w:r w:rsidR="007C6772" w:rsidRPr="00D92115">
        <w:rPr>
          <w:rFonts w:ascii="Microsoft YaHei UI Light" w:eastAsia="Microsoft YaHei UI Light" w:hAnsi="Microsoft YaHei UI Light"/>
        </w:rPr>
        <w:t>weekly until housed</w:t>
      </w:r>
    </w:p>
    <w:p w14:paraId="5B78CAEF" w14:textId="77777777" w:rsidR="00A7055C" w:rsidRPr="00D92115" w:rsidRDefault="00A7055C" w:rsidP="00A7055C">
      <w:pPr>
        <w:pStyle w:val="ListParagraph"/>
        <w:numPr>
          <w:ilvl w:val="2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If client does not have the ability to be housed (i.e. no income, waiting for voucher, etc.) housing worker should help client complete paperwork necessary/work on activities that would assist with this such as applying for GA, employment related activities, referral to social security advocacy, following up with section 8, etc.</w:t>
      </w:r>
    </w:p>
    <w:p w14:paraId="440E210B" w14:textId="77777777" w:rsidR="00805FF5" w:rsidRPr="00D92115" w:rsidRDefault="00A7055C" w:rsidP="00805FF5">
      <w:pPr>
        <w:pStyle w:val="ListParagraph"/>
        <w:numPr>
          <w:ilvl w:val="2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If no activities can be worked on, housing worker should connect with clients on a bi-weekly or monthly basis to follow up on progress.</w:t>
      </w:r>
    </w:p>
    <w:p w14:paraId="6D168440" w14:textId="77777777" w:rsidR="00805FF5" w:rsidRPr="00D92115" w:rsidRDefault="00805FF5" w:rsidP="00805FF5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 xml:space="preserve">Notify TCM, Waivered Case Manager, Senior Care Coordinator of expiration date if needing to be renewed (give minimum of 1 </w:t>
      </w:r>
      <w:proofErr w:type="spellStart"/>
      <w:r w:rsidRPr="00D92115">
        <w:rPr>
          <w:rFonts w:ascii="Microsoft YaHei UI Light" w:eastAsia="Microsoft YaHei UI Light" w:hAnsi="Microsoft YaHei UI Light"/>
        </w:rPr>
        <w:t>month’s notice</w:t>
      </w:r>
      <w:proofErr w:type="spellEnd"/>
      <w:r w:rsidRPr="00D92115">
        <w:rPr>
          <w:rFonts w:ascii="Microsoft YaHei UI Light" w:eastAsia="Microsoft YaHei UI Light" w:hAnsi="Microsoft YaHei UI Light"/>
        </w:rPr>
        <w:t>)</w:t>
      </w:r>
    </w:p>
    <w:p w14:paraId="13DC829D" w14:textId="77777777" w:rsidR="00BC2FB7" w:rsidRPr="00D92115" w:rsidRDefault="00805FF5" w:rsidP="00BC2FB7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 xml:space="preserve">Submit yearly renewals for client’s and upload into </w:t>
      </w:r>
      <w:proofErr w:type="spellStart"/>
      <w:r w:rsidRPr="00D92115">
        <w:rPr>
          <w:rFonts w:ascii="Microsoft YaHei UI Light" w:eastAsia="Microsoft YaHei UI Light" w:hAnsi="Microsoft YaHei UI Light"/>
        </w:rPr>
        <w:t>Procentive</w:t>
      </w:r>
      <w:proofErr w:type="spellEnd"/>
    </w:p>
    <w:p w14:paraId="0D8B8227" w14:textId="77777777" w:rsidR="00BC2FB7" w:rsidRPr="00D92115" w:rsidRDefault="00050452" w:rsidP="00BC2FB7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Ensure ROI’s, IMS info, and IMS Consent forms are u</w:t>
      </w:r>
      <w:r w:rsidR="00805FF5" w:rsidRPr="00D92115">
        <w:rPr>
          <w:rFonts w:ascii="Microsoft YaHei UI Light" w:eastAsia="Microsoft YaHei UI Light" w:hAnsi="Microsoft YaHei UI Light"/>
        </w:rPr>
        <w:t>p to date</w:t>
      </w:r>
    </w:p>
    <w:p w14:paraId="3C0CBFBA" w14:textId="77777777" w:rsidR="007C6772" w:rsidRPr="00D92115" w:rsidRDefault="004A605C" w:rsidP="00BC2FB7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Provide progress updates to client’s team (case manager, etc.) and notify of any concerns.</w:t>
      </w:r>
    </w:p>
    <w:p w14:paraId="502406D4" w14:textId="77777777" w:rsidR="006B1521" w:rsidRPr="00D92115" w:rsidRDefault="006B1521" w:rsidP="00BC2FB7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lastRenderedPageBreak/>
        <w:t xml:space="preserve">Make referrals as needed to assist with housing stability: </w:t>
      </w:r>
      <w:r w:rsidR="006909B1" w:rsidRPr="00D92115">
        <w:rPr>
          <w:rFonts w:ascii="Microsoft YaHei UI Light" w:eastAsia="Microsoft YaHei UI Light" w:hAnsi="Microsoft YaHei UI Light"/>
        </w:rPr>
        <w:t>T</w:t>
      </w:r>
      <w:r w:rsidRPr="00D92115">
        <w:rPr>
          <w:rFonts w:ascii="Microsoft YaHei UI Light" w:eastAsia="Microsoft YaHei UI Light" w:hAnsi="Microsoft YaHei UI Light"/>
        </w:rPr>
        <w:t xml:space="preserve">CM, ARMHS, Therapy, </w:t>
      </w:r>
      <w:proofErr w:type="spellStart"/>
      <w:r w:rsidRPr="00D92115">
        <w:rPr>
          <w:rFonts w:ascii="Microsoft YaHei UI Light" w:eastAsia="Microsoft YaHei UI Light" w:hAnsi="Microsoft YaHei UI Light"/>
        </w:rPr>
        <w:t>MNChoice</w:t>
      </w:r>
      <w:proofErr w:type="spellEnd"/>
      <w:r w:rsidRPr="00D92115">
        <w:rPr>
          <w:rFonts w:ascii="Microsoft YaHei UI Light" w:eastAsia="Microsoft YaHei UI Light" w:hAnsi="Microsoft YaHei UI Light"/>
        </w:rPr>
        <w:t>, Family Connections, PRC etc.</w:t>
      </w:r>
      <w:r w:rsidR="00A7055C" w:rsidRPr="00D92115">
        <w:rPr>
          <w:rFonts w:ascii="Microsoft YaHei UI Light" w:eastAsia="Microsoft YaHei UI Light" w:hAnsi="Microsoft YaHei UI Light"/>
        </w:rPr>
        <w:t xml:space="preserve"> (only if client does not have case manager)</w:t>
      </w:r>
    </w:p>
    <w:p w14:paraId="1126DF11" w14:textId="77777777" w:rsidR="00FD19B5" w:rsidRPr="00D92115" w:rsidRDefault="00FD19B5" w:rsidP="00BC2FB7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Refer them to CES if they become homeless again</w:t>
      </w:r>
    </w:p>
    <w:p w14:paraId="1B483FCF" w14:textId="77777777" w:rsidR="00A7055C" w:rsidRPr="00D92115" w:rsidRDefault="00A7055C" w:rsidP="00BC2FB7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Funds for Deposit/First month’s rent: Worker should use the following resources if at all possible before requesting crest funds: Emergency Assistance, SEMCAC, Salvation Army, Mower Council</w:t>
      </w:r>
    </w:p>
    <w:p w14:paraId="3DC49741" w14:textId="77777777" w:rsidR="00A7055C" w:rsidRPr="00D92115" w:rsidRDefault="00A7055C" w:rsidP="00BC2FB7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Requesting Crest Funds: Worker should contact case manager to see if this is an option. Worker should have w-9 completed by landlord if applicable and provide a copy of the lease including amount for deposit/first month’s rent</w:t>
      </w:r>
      <w:r w:rsidR="004A605C" w:rsidRPr="00D92115">
        <w:rPr>
          <w:rFonts w:ascii="Microsoft YaHei UI Light" w:eastAsia="Microsoft YaHei UI Light" w:hAnsi="Microsoft YaHei UI Light"/>
        </w:rPr>
        <w:t xml:space="preserve"> to case manager</w:t>
      </w:r>
    </w:p>
    <w:p w14:paraId="39EB7527" w14:textId="77777777" w:rsidR="00A748F4" w:rsidRPr="00D92115" w:rsidRDefault="00A748F4" w:rsidP="00BC2FB7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bookmarkStart w:id="0" w:name="_Hlk127955714"/>
      <w:r w:rsidRPr="00D92115">
        <w:rPr>
          <w:rFonts w:ascii="Microsoft YaHei UI Light" w:eastAsia="Microsoft YaHei UI Light" w:hAnsi="Microsoft YaHei UI Light"/>
        </w:rPr>
        <w:t xml:space="preserve">If client has 3 consecutive “no show” appointments, mail “no show” letter and upload to </w:t>
      </w:r>
      <w:proofErr w:type="spellStart"/>
      <w:r w:rsidR="00805FF5" w:rsidRPr="00D92115">
        <w:rPr>
          <w:rFonts w:ascii="Microsoft YaHei UI Light" w:eastAsia="Microsoft YaHei UI Light" w:hAnsi="Microsoft YaHei UI Light"/>
        </w:rPr>
        <w:t>Pr</w:t>
      </w:r>
      <w:r w:rsidRPr="00D92115">
        <w:rPr>
          <w:rFonts w:ascii="Microsoft YaHei UI Light" w:eastAsia="Microsoft YaHei UI Light" w:hAnsi="Microsoft YaHei UI Light"/>
        </w:rPr>
        <w:t>ocentive</w:t>
      </w:r>
      <w:proofErr w:type="spellEnd"/>
      <w:r w:rsidRPr="00D92115">
        <w:rPr>
          <w:rFonts w:ascii="Microsoft YaHei UI Light" w:eastAsia="Microsoft YaHei UI Light" w:hAnsi="Microsoft YaHei UI Light"/>
        </w:rPr>
        <w:t>. Provide update in weekly meeting.</w:t>
      </w:r>
    </w:p>
    <w:p w14:paraId="18FA1929" w14:textId="77777777" w:rsidR="004A605C" w:rsidRPr="00D92115" w:rsidRDefault="00A748F4" w:rsidP="004A605C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bookmarkStart w:id="1" w:name="_Hlk127955790"/>
      <w:r w:rsidRPr="00D92115">
        <w:rPr>
          <w:rFonts w:ascii="Microsoft YaHei UI Light" w:eastAsia="Microsoft YaHei UI Light" w:hAnsi="Microsoft YaHei UI Light"/>
        </w:rPr>
        <w:t xml:space="preserve">If client is ending HSS services, complete Notice of Choice to End Services and upload to </w:t>
      </w:r>
      <w:proofErr w:type="spellStart"/>
      <w:r w:rsidRPr="00D92115">
        <w:rPr>
          <w:rFonts w:ascii="Microsoft YaHei UI Light" w:eastAsia="Microsoft YaHei UI Light" w:hAnsi="Microsoft YaHei UI Light"/>
        </w:rPr>
        <w:t>Procentive</w:t>
      </w:r>
      <w:bookmarkEnd w:id="0"/>
      <w:bookmarkEnd w:id="1"/>
      <w:proofErr w:type="spellEnd"/>
    </w:p>
    <w:p w14:paraId="4DA3F204" w14:textId="77777777" w:rsidR="00BC2FB7" w:rsidRPr="00D92115" w:rsidRDefault="004A605C" w:rsidP="004A605C">
      <w:pPr>
        <w:pStyle w:val="ListParagraph"/>
        <w:numPr>
          <w:ilvl w:val="1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 xml:space="preserve">Once Housed, client will </w:t>
      </w:r>
      <w:r w:rsidR="00F90EEB" w:rsidRPr="00D92115">
        <w:rPr>
          <w:rFonts w:ascii="Microsoft YaHei UI Light" w:eastAsia="Microsoft YaHei UI Light" w:hAnsi="Microsoft YaHei UI Light"/>
        </w:rPr>
        <w:t>move to Sustaining Services</w:t>
      </w:r>
    </w:p>
    <w:p w14:paraId="25885F2B" w14:textId="77777777" w:rsidR="00D92115" w:rsidRPr="00D92115" w:rsidRDefault="00F90EEB" w:rsidP="00D92115">
      <w:pPr>
        <w:pStyle w:val="ListParagraph"/>
        <w:numPr>
          <w:ilvl w:val="2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Worker will assist client in completing financial updates such as Change Report Form</w:t>
      </w:r>
      <w:r w:rsidR="00805FF5" w:rsidRPr="00D92115">
        <w:rPr>
          <w:rFonts w:ascii="Microsoft YaHei UI Light" w:eastAsia="Microsoft YaHei UI Light" w:hAnsi="Microsoft YaHei UI Light"/>
        </w:rPr>
        <w:t xml:space="preserve"> to the client’s financial worker</w:t>
      </w:r>
    </w:p>
    <w:p w14:paraId="7BB7B4AE" w14:textId="77777777" w:rsidR="00D92115" w:rsidRPr="00D92115" w:rsidRDefault="00F90EEB" w:rsidP="00D92115">
      <w:pPr>
        <w:pStyle w:val="ListParagraph"/>
        <w:numPr>
          <w:ilvl w:val="2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Create a Sustaining Plan – assist client in identifying specific needs the client has for sustaining and prioritizing needs</w:t>
      </w:r>
    </w:p>
    <w:p w14:paraId="519B8307" w14:textId="77777777" w:rsidR="00D92115" w:rsidRPr="00D92115" w:rsidRDefault="00F90EEB" w:rsidP="00D92115">
      <w:pPr>
        <w:pStyle w:val="ListParagraph"/>
        <w:numPr>
          <w:ilvl w:val="2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Worker may assist client with any housing related activities or activities considered to support client’s housing stability. Some specific activities include</w:t>
      </w:r>
      <w:r w:rsidR="00A748F4" w:rsidRPr="00D92115">
        <w:rPr>
          <w:rFonts w:ascii="Microsoft YaHei UI Light" w:eastAsia="Microsoft YaHei UI Light" w:hAnsi="Microsoft YaHei UI Light"/>
        </w:rPr>
        <w:t xml:space="preserve"> but are not limited to: Assisting with: doing a change of address, getting utilities put in their name, getting internet services, obtaining donated furnishings, budgeting skills, cleaning and organization skills, repair requests, communicating with landlords/neighbors, etc.</w:t>
      </w:r>
    </w:p>
    <w:p w14:paraId="55FE7B48" w14:textId="77777777" w:rsidR="00A748F4" w:rsidRPr="00D92115" w:rsidRDefault="00A748F4" w:rsidP="00D92115">
      <w:pPr>
        <w:pStyle w:val="ListParagraph"/>
        <w:numPr>
          <w:ilvl w:val="2"/>
          <w:numId w:val="1"/>
        </w:numPr>
        <w:rPr>
          <w:rFonts w:ascii="Microsoft YaHei UI Light" w:eastAsia="Microsoft YaHei UI Light" w:hAnsi="Microsoft YaHei UI Light"/>
        </w:rPr>
      </w:pPr>
      <w:r w:rsidRPr="00D92115">
        <w:rPr>
          <w:rFonts w:ascii="Microsoft YaHei UI Light" w:eastAsia="Microsoft YaHei UI Light" w:hAnsi="Microsoft YaHei UI Light"/>
        </w:rPr>
        <w:t>Make face to face contact with client on a minimum monthly basis</w:t>
      </w:r>
    </w:p>
    <w:p w14:paraId="1ECC6DE6" w14:textId="77777777" w:rsidR="00A748F4" w:rsidRPr="00D92115" w:rsidRDefault="00A748F4" w:rsidP="00805FF5">
      <w:pPr>
        <w:ind w:left="1080"/>
        <w:rPr>
          <w:rFonts w:ascii="Microsoft YaHei UI Light" w:eastAsia="Microsoft YaHei UI Light" w:hAnsi="Microsoft YaHei UI Light"/>
          <w:color w:val="FF0000"/>
        </w:rPr>
      </w:pPr>
    </w:p>
    <w:sectPr w:rsidR="00A748F4" w:rsidRPr="00D92115" w:rsidSect="007C677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E27E" w14:textId="77777777" w:rsidR="002E37FE" w:rsidRDefault="002E37FE" w:rsidP="002E37FE">
      <w:r>
        <w:separator/>
      </w:r>
    </w:p>
  </w:endnote>
  <w:endnote w:type="continuationSeparator" w:id="0">
    <w:p w14:paraId="07CB2CB9" w14:textId="77777777" w:rsidR="002E37FE" w:rsidRDefault="002E37FE" w:rsidP="002E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60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1BA76" w14:textId="77777777" w:rsidR="00D92115" w:rsidRDefault="00D921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5B09C7" w14:textId="77777777" w:rsidR="00D92115" w:rsidRDefault="00D92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C3E2" w14:textId="77777777" w:rsidR="002E37FE" w:rsidRDefault="002E37FE" w:rsidP="002E37FE">
      <w:r>
        <w:separator/>
      </w:r>
    </w:p>
  </w:footnote>
  <w:footnote w:type="continuationSeparator" w:id="0">
    <w:p w14:paraId="0D338B61" w14:textId="77777777" w:rsidR="002E37FE" w:rsidRDefault="002E37FE" w:rsidP="002E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01DC" w14:textId="77777777" w:rsidR="002E37FE" w:rsidRPr="00D92115" w:rsidRDefault="002E37FE" w:rsidP="002E37FE">
    <w:pPr>
      <w:rPr>
        <w:rFonts w:ascii="Microsoft YaHei UI Light" w:eastAsia="Microsoft YaHei UI Light" w:hAnsi="Microsoft YaHei UI Light"/>
        <w:sz w:val="16"/>
        <w:szCs w:val="16"/>
      </w:rPr>
    </w:pPr>
    <w:r w:rsidRPr="00D92115">
      <w:rPr>
        <w:rFonts w:ascii="Microsoft YaHei UI Light" w:eastAsia="Microsoft YaHei UI Light" w:hAnsi="Microsoft YaHei UI Light"/>
        <w:sz w:val="16"/>
        <w:szCs w:val="16"/>
      </w:rPr>
      <w:t xml:space="preserve">Updated </w:t>
    </w:r>
    <w:r w:rsidR="006909B1" w:rsidRPr="00D92115">
      <w:rPr>
        <w:rFonts w:ascii="Microsoft YaHei UI Light" w:eastAsia="Microsoft YaHei UI Light" w:hAnsi="Microsoft YaHei UI Light"/>
        <w:sz w:val="16"/>
        <w:szCs w:val="16"/>
      </w:rPr>
      <w:t>9/2023</w:t>
    </w:r>
  </w:p>
  <w:p w14:paraId="7AA333A1" w14:textId="77777777" w:rsidR="00D92115" w:rsidRPr="00D92115" w:rsidRDefault="00D92115" w:rsidP="00D92115">
    <w:pPr>
      <w:jc w:val="center"/>
      <w:rPr>
        <w:rFonts w:ascii="Microsoft YaHei UI Light" w:eastAsia="Microsoft YaHei UI Light" w:hAnsi="Microsoft YaHei UI Light"/>
        <w:b/>
        <w:sz w:val="24"/>
        <w:szCs w:val="24"/>
      </w:rPr>
    </w:pPr>
    <w:r w:rsidRPr="00D92115">
      <w:rPr>
        <w:rFonts w:ascii="Microsoft YaHei UI Light" w:eastAsia="Microsoft YaHei UI Light" w:hAnsi="Microsoft YaHei UI Light"/>
        <w:b/>
        <w:sz w:val="24"/>
        <w:szCs w:val="24"/>
      </w:rPr>
      <w:t>HSS Process</w:t>
    </w:r>
  </w:p>
  <w:p w14:paraId="6200981B" w14:textId="77777777" w:rsidR="002E37FE" w:rsidRDefault="002E3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7F33"/>
    <w:multiLevelType w:val="hybridMultilevel"/>
    <w:tmpl w:val="1CF8C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E3F21"/>
    <w:multiLevelType w:val="hybridMultilevel"/>
    <w:tmpl w:val="1C90233A"/>
    <w:lvl w:ilvl="0" w:tplc="06BE25B0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2B17E04"/>
    <w:multiLevelType w:val="hybridMultilevel"/>
    <w:tmpl w:val="8B6C1F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81312353">
    <w:abstractNumId w:val="0"/>
  </w:num>
  <w:num w:numId="2" w16cid:durableId="1377663189">
    <w:abstractNumId w:val="0"/>
  </w:num>
  <w:num w:numId="3" w16cid:durableId="1422944105">
    <w:abstractNumId w:val="2"/>
  </w:num>
  <w:num w:numId="4" w16cid:durableId="144461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F3"/>
    <w:rsid w:val="00050452"/>
    <w:rsid w:val="00106881"/>
    <w:rsid w:val="0014160B"/>
    <w:rsid w:val="002E37FE"/>
    <w:rsid w:val="003A39D7"/>
    <w:rsid w:val="004A605C"/>
    <w:rsid w:val="004D3417"/>
    <w:rsid w:val="006909B1"/>
    <w:rsid w:val="006B1521"/>
    <w:rsid w:val="006D4FE0"/>
    <w:rsid w:val="0070570F"/>
    <w:rsid w:val="007C6772"/>
    <w:rsid w:val="00805FF5"/>
    <w:rsid w:val="008C3D2E"/>
    <w:rsid w:val="009620F3"/>
    <w:rsid w:val="009A6CE9"/>
    <w:rsid w:val="00A7055C"/>
    <w:rsid w:val="00A748F4"/>
    <w:rsid w:val="00AF701C"/>
    <w:rsid w:val="00BC2FB7"/>
    <w:rsid w:val="00CE0763"/>
    <w:rsid w:val="00D336A1"/>
    <w:rsid w:val="00D92115"/>
    <w:rsid w:val="00DE773F"/>
    <w:rsid w:val="00E85565"/>
    <w:rsid w:val="00E971FA"/>
    <w:rsid w:val="00F90EEB"/>
    <w:rsid w:val="00FA2D66"/>
    <w:rsid w:val="00F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8ADF2"/>
  <w15:chartTrackingRefBased/>
  <w15:docId w15:val="{420F2C44-48A1-4B69-8889-050F5B58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0F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0F3"/>
    <w:pPr>
      <w:ind w:left="720"/>
    </w:pPr>
  </w:style>
  <w:style w:type="character" w:styleId="Hyperlink">
    <w:name w:val="Hyperlink"/>
    <w:basedOn w:val="DefaultParagraphFont"/>
    <w:uiPriority w:val="99"/>
    <w:unhideWhenUsed/>
    <w:rsid w:val="00D33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6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3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7FE"/>
  </w:style>
  <w:style w:type="paragraph" w:styleId="Footer">
    <w:name w:val="footer"/>
    <w:basedOn w:val="Normal"/>
    <w:link w:val="FooterChar"/>
    <w:uiPriority w:val="99"/>
    <w:unhideWhenUsed/>
    <w:rsid w:val="002E3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msofm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tbucknell</dc:creator>
  <cp:keywords/>
  <dc:description/>
  <cp:lastModifiedBy>Johnson, Danyelle</cp:lastModifiedBy>
  <cp:revision>2</cp:revision>
  <dcterms:created xsi:type="dcterms:W3CDTF">2024-04-16T18:30:00Z</dcterms:created>
  <dcterms:modified xsi:type="dcterms:W3CDTF">2024-04-16T18:30:00Z</dcterms:modified>
</cp:coreProperties>
</file>